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B976" w14:textId="77777777" w:rsidR="009250F1" w:rsidRPr="00F0168B" w:rsidRDefault="009250F1" w:rsidP="009250F1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eastAsia="pl-PL"/>
        </w:rPr>
      </w:pPr>
      <w:r w:rsidRPr="00F0168B">
        <w:rPr>
          <w:rFonts w:cs="Calibri"/>
          <w:b/>
          <w:color w:val="000000"/>
          <w:sz w:val="20"/>
          <w:szCs w:val="20"/>
          <w:lang w:eastAsia="pl-PL"/>
        </w:rPr>
        <w:t xml:space="preserve">Załącznik </w:t>
      </w:r>
      <w:r>
        <w:rPr>
          <w:rFonts w:cs="Calibri"/>
          <w:b/>
          <w:color w:val="000000"/>
          <w:sz w:val="20"/>
          <w:szCs w:val="20"/>
          <w:lang w:eastAsia="pl-PL"/>
        </w:rPr>
        <w:t>5</w:t>
      </w:r>
      <w:r w:rsidRPr="00F0168B">
        <w:rPr>
          <w:rFonts w:cs="Calibri"/>
          <w:b/>
          <w:color w:val="000000"/>
          <w:sz w:val="20"/>
          <w:szCs w:val="20"/>
          <w:lang w:eastAsia="pl-PL"/>
        </w:rPr>
        <w:br/>
      </w:r>
      <w:r>
        <w:rPr>
          <w:sz w:val="20"/>
        </w:rPr>
        <w:t xml:space="preserve">do </w:t>
      </w:r>
      <w:r w:rsidRPr="00F0168B">
        <w:rPr>
          <w:sz w:val="20"/>
        </w:rPr>
        <w:t>procedur</w:t>
      </w:r>
      <w:r>
        <w:rPr>
          <w:sz w:val="20"/>
        </w:rPr>
        <w:t>y</w:t>
      </w:r>
      <w:r w:rsidRPr="00F0168B">
        <w:rPr>
          <w:sz w:val="20"/>
        </w:rPr>
        <w:t xml:space="preserve"> realizacji i rozliczania praktyk programowych</w:t>
      </w:r>
      <w:r>
        <w:rPr>
          <w:sz w:val="20"/>
        </w:rPr>
        <w:t xml:space="preserve"> na </w:t>
      </w:r>
      <w:proofErr w:type="spellStart"/>
      <w:r>
        <w:rPr>
          <w:sz w:val="20"/>
        </w:rPr>
        <w:t>WTiICh</w:t>
      </w:r>
      <w:proofErr w:type="spellEnd"/>
      <w:r>
        <w:rPr>
          <w:sz w:val="20"/>
        </w:rPr>
        <w:t xml:space="preserve"> ZUT</w:t>
      </w:r>
    </w:p>
    <w:p w14:paraId="14449360" w14:textId="77777777" w:rsidR="009250F1" w:rsidRDefault="009250F1" w:rsidP="009250F1">
      <w:pPr>
        <w:autoSpaceDE w:val="0"/>
        <w:autoSpaceDN w:val="0"/>
        <w:adjustRightInd w:val="0"/>
        <w:spacing w:after="360" w:line="240" w:lineRule="auto"/>
        <w:rPr>
          <w:rFonts w:cs="Calibri"/>
          <w:sz w:val="16"/>
          <w:szCs w:val="16"/>
          <w:lang w:eastAsia="pl-PL"/>
        </w:rPr>
      </w:pPr>
    </w:p>
    <w:p w14:paraId="25D68380" w14:textId="77777777" w:rsidR="009250F1" w:rsidRDefault="009250F1" w:rsidP="009250F1">
      <w:pPr>
        <w:tabs>
          <w:tab w:val="left" w:leader="dot" w:pos="3402"/>
          <w:tab w:val="left" w:pos="6804"/>
          <w:tab w:val="left" w:leader="dot" w:pos="9072"/>
        </w:tabs>
        <w:spacing w:before="840" w:after="0" w:line="360" w:lineRule="auto"/>
        <w:rPr>
          <w:sz w:val="16"/>
          <w:szCs w:val="16"/>
          <w:lang w:eastAsia="pl-PL"/>
        </w:rPr>
      </w:pPr>
      <w:r w:rsidRPr="000123F6">
        <w:rPr>
          <w:sz w:val="16"/>
          <w:szCs w:val="16"/>
          <w:lang w:eastAsia="pl-PL"/>
        </w:rPr>
        <w:tab/>
      </w:r>
      <w:r w:rsidRPr="000123F6">
        <w:rPr>
          <w:sz w:val="16"/>
          <w:szCs w:val="16"/>
          <w:lang w:eastAsia="pl-PL"/>
        </w:rPr>
        <w:tab/>
      </w:r>
      <w:r w:rsidRPr="000123F6">
        <w:rPr>
          <w:sz w:val="16"/>
          <w:szCs w:val="16"/>
          <w:lang w:eastAsia="pl-PL"/>
        </w:rPr>
        <w:tab/>
      </w:r>
    </w:p>
    <w:p w14:paraId="317F83C4" w14:textId="77777777" w:rsidR="009250F1" w:rsidRPr="000123F6" w:rsidRDefault="009250F1" w:rsidP="009250F1">
      <w:pPr>
        <w:tabs>
          <w:tab w:val="center" w:pos="1701"/>
          <w:tab w:val="center" w:pos="8222"/>
        </w:tabs>
        <w:spacing w:after="0" w:line="360" w:lineRule="auto"/>
        <w:rPr>
          <w:sz w:val="20"/>
          <w:szCs w:val="20"/>
          <w:lang w:eastAsia="pl-PL"/>
        </w:rPr>
      </w:pPr>
      <w:r w:rsidRPr="000123F6">
        <w:rPr>
          <w:sz w:val="20"/>
          <w:szCs w:val="20"/>
          <w:lang w:eastAsia="pl-PL"/>
        </w:rPr>
        <w:tab/>
        <w:t>(pieczątka wydziału)</w:t>
      </w:r>
      <w:r w:rsidRPr="000123F6">
        <w:rPr>
          <w:sz w:val="20"/>
          <w:szCs w:val="20"/>
          <w:lang w:eastAsia="pl-PL"/>
        </w:rPr>
        <w:tab/>
        <w:t xml:space="preserve"> (miejscowość i data)</w:t>
      </w:r>
    </w:p>
    <w:p w14:paraId="03EECDE0" w14:textId="77777777" w:rsidR="009250F1" w:rsidRPr="000123F6" w:rsidRDefault="009250F1" w:rsidP="009250F1">
      <w:pPr>
        <w:spacing w:before="600" w:after="0" w:line="360" w:lineRule="auto"/>
        <w:jc w:val="center"/>
        <w:outlineLvl w:val="1"/>
        <w:rPr>
          <w:b/>
          <w:sz w:val="28"/>
          <w:szCs w:val="28"/>
          <w:lang w:eastAsia="pl-PL"/>
        </w:rPr>
      </w:pPr>
      <w:r w:rsidRPr="000123F6">
        <w:rPr>
          <w:b/>
          <w:sz w:val="28"/>
          <w:szCs w:val="28"/>
          <w:lang w:eastAsia="pl-PL"/>
        </w:rPr>
        <w:t xml:space="preserve">Skierowanie na praktykę zawodową </w:t>
      </w:r>
    </w:p>
    <w:p w14:paraId="7B5CAB6A" w14:textId="77777777" w:rsidR="009250F1" w:rsidRDefault="009250F1" w:rsidP="009250F1">
      <w:pPr>
        <w:tabs>
          <w:tab w:val="left" w:leader="dot" w:pos="9072"/>
        </w:tabs>
        <w:spacing w:before="360" w:after="0" w:line="360" w:lineRule="auto"/>
        <w:rPr>
          <w:bCs/>
          <w:lang w:eastAsia="pl-PL"/>
        </w:rPr>
      </w:pPr>
      <w:r w:rsidRPr="000123F6">
        <w:rPr>
          <w:lang w:eastAsia="pl-PL"/>
        </w:rPr>
        <w:t>Zachodniopomorski Uniwersytet Technologiczny w Szczecinie</w:t>
      </w:r>
      <w:r w:rsidRPr="000123F6">
        <w:rPr>
          <w:lang w:eastAsia="pl-PL"/>
        </w:rPr>
        <w:br/>
        <w:t xml:space="preserve">Wydział </w:t>
      </w:r>
      <w:r w:rsidRPr="000123F6">
        <w:rPr>
          <w:lang w:eastAsia="pl-PL"/>
        </w:rPr>
        <w:tab/>
      </w:r>
      <w:r w:rsidRPr="000123F6">
        <w:rPr>
          <w:lang w:eastAsia="pl-PL"/>
        </w:rPr>
        <w:br/>
        <w:t xml:space="preserve">kieruje </w:t>
      </w:r>
      <w:r w:rsidRPr="000123F6">
        <w:rPr>
          <w:bCs/>
          <w:lang w:eastAsia="pl-PL"/>
        </w:rPr>
        <w:t xml:space="preserve">Studentkę/Studenta </w:t>
      </w:r>
      <w:r w:rsidRPr="000123F6">
        <w:rPr>
          <w:sz w:val="20"/>
          <w:szCs w:val="20"/>
          <w:lang w:eastAsia="pl-PL"/>
        </w:rPr>
        <w:t xml:space="preserve">(imię i nazwisko) </w:t>
      </w:r>
      <w:r w:rsidRPr="000123F6">
        <w:rPr>
          <w:bCs/>
          <w:lang w:eastAsia="pl-PL"/>
        </w:rPr>
        <w:tab/>
      </w:r>
    </w:p>
    <w:p w14:paraId="2D2905AF" w14:textId="77777777" w:rsidR="009250F1" w:rsidRPr="000123F6" w:rsidRDefault="009250F1" w:rsidP="009250F1">
      <w:pPr>
        <w:tabs>
          <w:tab w:val="left" w:leader="dot" w:pos="567"/>
          <w:tab w:val="left" w:leader="dot" w:pos="2268"/>
        </w:tabs>
        <w:spacing w:after="0" w:line="360" w:lineRule="auto"/>
        <w:jc w:val="both"/>
        <w:rPr>
          <w:lang w:eastAsia="pl-PL"/>
        </w:rPr>
      </w:pPr>
      <w:r w:rsidRPr="000123F6">
        <w:rPr>
          <w:bCs/>
          <w:lang w:eastAsia="pl-PL"/>
        </w:rPr>
        <w:tab/>
        <w:t xml:space="preserve"> roku</w:t>
      </w:r>
      <w:r w:rsidRPr="000123F6">
        <w:rPr>
          <w:lang w:eastAsia="pl-PL"/>
        </w:rPr>
        <w:t xml:space="preserve"> studiów </w:t>
      </w:r>
      <w:r w:rsidRPr="000123F6">
        <w:rPr>
          <w:lang w:eastAsia="pl-PL"/>
        </w:rPr>
        <w:tab/>
        <w:t xml:space="preserve"> (stacjonarnych/niestacjonarnych)</w:t>
      </w:r>
      <w:bookmarkStart w:id="0" w:name="_Ref115432785"/>
      <w:r w:rsidRPr="000123F6">
        <w:rPr>
          <w:lang w:eastAsia="pl-PL"/>
        </w:rPr>
        <w:footnoteReference w:customMarkFollows="1" w:id="1"/>
        <w:t>*</w:t>
      </w:r>
      <w:bookmarkEnd w:id="0"/>
      <w:r w:rsidRPr="000123F6">
        <w:rPr>
          <w:lang w:eastAsia="pl-PL"/>
        </w:rPr>
        <w:t>, (pierwszego/drugiego stopnia)</w:t>
      </w:r>
      <w:r w:rsidRPr="000123F6">
        <w:rPr>
          <w:rFonts w:cs="Calibri"/>
          <w:lang w:eastAsia="pl-PL"/>
        </w:rPr>
        <w:fldChar w:fldCharType="begin"/>
      </w:r>
      <w:r w:rsidRPr="000123F6">
        <w:rPr>
          <w:rFonts w:cs="Calibri"/>
          <w:lang w:eastAsia="pl-PL"/>
        </w:rPr>
        <w:instrText xml:space="preserve"> NOTEREF _Ref115432785 \h  \* MERGEFORMAT </w:instrText>
      </w:r>
      <w:r w:rsidRPr="000123F6">
        <w:rPr>
          <w:rFonts w:cs="Calibri"/>
          <w:lang w:eastAsia="pl-PL"/>
        </w:rPr>
      </w:r>
      <w:r w:rsidRPr="000123F6">
        <w:rPr>
          <w:rFonts w:cs="Calibri"/>
          <w:lang w:eastAsia="pl-PL"/>
        </w:rPr>
        <w:fldChar w:fldCharType="separate"/>
      </w:r>
      <w:r w:rsidRPr="00C3050C">
        <w:rPr>
          <w:rFonts w:cs="Calibri"/>
          <w:lang w:eastAsia="pl-PL"/>
        </w:rPr>
        <w:t>*</w:t>
      </w:r>
      <w:r w:rsidRPr="009D0E64">
        <w:t>,</w:t>
      </w:r>
      <w:r w:rsidRPr="000123F6">
        <w:rPr>
          <w:rFonts w:cs="Calibri"/>
          <w:lang w:eastAsia="pl-PL"/>
        </w:rPr>
        <w:fldChar w:fldCharType="end"/>
      </w:r>
      <w:r w:rsidRPr="000123F6">
        <w:rPr>
          <w:lang w:eastAsia="pl-PL"/>
        </w:rPr>
        <w:t xml:space="preserve"> </w:t>
      </w:r>
    </w:p>
    <w:p w14:paraId="19CBCDF0" w14:textId="77777777" w:rsidR="009250F1" w:rsidRPr="000123F6" w:rsidRDefault="009250F1" w:rsidP="009250F1">
      <w:pPr>
        <w:tabs>
          <w:tab w:val="left" w:leader="dot" w:pos="9638"/>
        </w:tabs>
        <w:spacing w:after="0" w:line="360" w:lineRule="auto"/>
        <w:jc w:val="both"/>
        <w:rPr>
          <w:lang w:eastAsia="pl-PL"/>
        </w:rPr>
      </w:pPr>
      <w:r w:rsidRPr="000123F6">
        <w:rPr>
          <w:lang w:eastAsia="pl-PL"/>
        </w:rPr>
        <w:t xml:space="preserve">na kierunku: </w:t>
      </w:r>
      <w:r w:rsidRPr="000123F6">
        <w:rPr>
          <w:lang w:eastAsia="pl-PL"/>
        </w:rPr>
        <w:tab/>
      </w:r>
    </w:p>
    <w:p w14:paraId="3AA82EFA" w14:textId="77777777" w:rsidR="009250F1" w:rsidRDefault="009250F1" w:rsidP="009250F1">
      <w:pPr>
        <w:tabs>
          <w:tab w:val="left" w:leader="dot" w:pos="9072"/>
        </w:tabs>
        <w:spacing w:before="240" w:after="0" w:line="360" w:lineRule="auto"/>
        <w:rPr>
          <w:lang w:eastAsia="pl-PL"/>
        </w:rPr>
      </w:pPr>
      <w:r w:rsidRPr="000123F6">
        <w:rPr>
          <w:lang w:eastAsia="pl-PL"/>
        </w:rPr>
        <w:t xml:space="preserve">na praktykę zawodową do </w:t>
      </w:r>
      <w:r w:rsidRPr="000123F6">
        <w:rPr>
          <w:sz w:val="20"/>
          <w:szCs w:val="20"/>
          <w:lang w:eastAsia="pl-PL"/>
        </w:rPr>
        <w:t>(nazwa i dokładny adres zakładu pracy, NIP, nr telefonu)</w:t>
      </w:r>
      <w:r w:rsidRPr="000123F6">
        <w:rPr>
          <w:lang w:eastAsia="pl-PL"/>
        </w:rPr>
        <w:t>:</w:t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  <w:r w:rsidRPr="000123F6">
        <w:rPr>
          <w:lang w:eastAsia="pl-PL"/>
        </w:rPr>
        <w:br/>
      </w:r>
      <w:r w:rsidRPr="000123F6">
        <w:rPr>
          <w:lang w:eastAsia="pl-PL"/>
        </w:rPr>
        <w:tab/>
      </w:r>
    </w:p>
    <w:p w14:paraId="611F0EE6" w14:textId="77777777" w:rsidR="009250F1" w:rsidRPr="000123F6" w:rsidRDefault="009250F1" w:rsidP="009250F1">
      <w:pPr>
        <w:tabs>
          <w:tab w:val="left" w:leader="dot" w:pos="2268"/>
          <w:tab w:val="left" w:leader="dot" w:pos="4111"/>
        </w:tabs>
        <w:spacing w:before="360" w:after="0" w:line="360" w:lineRule="auto"/>
        <w:rPr>
          <w:lang w:eastAsia="pl-PL"/>
        </w:rPr>
      </w:pPr>
      <w:r w:rsidRPr="000123F6">
        <w:rPr>
          <w:lang w:eastAsia="pl-PL"/>
        </w:rPr>
        <w:t xml:space="preserve">na okres od </w:t>
      </w:r>
      <w:r w:rsidRPr="000123F6">
        <w:rPr>
          <w:lang w:eastAsia="pl-PL"/>
        </w:rPr>
        <w:tab/>
        <w:t xml:space="preserve"> do </w:t>
      </w:r>
      <w:r w:rsidRPr="000123F6">
        <w:rPr>
          <w:lang w:eastAsia="pl-PL"/>
        </w:rPr>
        <w:tab/>
      </w:r>
    </w:p>
    <w:p w14:paraId="7F8B84D6" w14:textId="77777777" w:rsidR="009250F1" w:rsidRPr="000123F6" w:rsidRDefault="009250F1" w:rsidP="009250F1">
      <w:pPr>
        <w:tabs>
          <w:tab w:val="left" w:leader="dot" w:pos="9356"/>
        </w:tabs>
        <w:spacing w:before="720" w:after="0" w:line="360" w:lineRule="auto"/>
        <w:ind w:left="5529" w:right="-1"/>
        <w:jc w:val="center"/>
        <w:rPr>
          <w:bCs/>
          <w:sz w:val="20"/>
          <w:szCs w:val="20"/>
          <w:lang w:eastAsia="pl-PL"/>
        </w:rPr>
      </w:pPr>
      <w:r w:rsidRPr="000123F6">
        <w:rPr>
          <w:bCs/>
          <w:lang w:eastAsia="pl-PL"/>
        </w:rPr>
        <w:tab/>
      </w:r>
      <w:r w:rsidRPr="000123F6">
        <w:rPr>
          <w:bCs/>
          <w:sz w:val="20"/>
          <w:szCs w:val="20"/>
          <w:lang w:eastAsia="pl-PL"/>
        </w:rPr>
        <w:br/>
        <w:t>pieczątka i podpis uczelnianego opiekuna praktyki</w:t>
      </w:r>
    </w:p>
    <w:p w14:paraId="26740C8A" w14:textId="77777777" w:rsidR="009250F1" w:rsidRDefault="009250F1" w:rsidP="009250F1">
      <w:pPr>
        <w:spacing w:after="0" w:line="240" w:lineRule="auto"/>
        <w:rPr>
          <w:rFonts w:cs="Calibri"/>
          <w:sz w:val="16"/>
          <w:szCs w:val="16"/>
          <w:lang w:eastAsia="pl-PL"/>
        </w:rPr>
      </w:pPr>
      <w:r>
        <w:rPr>
          <w:rFonts w:cs="Calibri"/>
          <w:sz w:val="16"/>
          <w:szCs w:val="16"/>
          <w:lang w:eastAsia="pl-PL"/>
        </w:rPr>
        <w:br w:type="page"/>
      </w:r>
    </w:p>
    <w:p w14:paraId="4D11DB48" w14:textId="77777777" w:rsidR="009250F1" w:rsidRPr="00D81F7F" w:rsidRDefault="009250F1" w:rsidP="009250F1">
      <w:pPr>
        <w:spacing w:line="324" w:lineRule="auto"/>
        <w:jc w:val="right"/>
        <w:rPr>
          <w:sz w:val="20"/>
          <w:szCs w:val="20"/>
        </w:rPr>
      </w:pPr>
      <w:r w:rsidRPr="00D81F7F">
        <w:rPr>
          <w:sz w:val="20"/>
          <w:szCs w:val="20"/>
        </w:rPr>
        <w:lastRenderedPageBreak/>
        <w:t>Załącznik</w:t>
      </w:r>
      <w:r w:rsidRPr="00D81F7F">
        <w:rPr>
          <w:sz w:val="20"/>
          <w:szCs w:val="20"/>
        </w:rPr>
        <w:br/>
        <w:t>do skierowania na praktykę zawodową</w:t>
      </w:r>
    </w:p>
    <w:p w14:paraId="41162822" w14:textId="77777777" w:rsidR="009250F1" w:rsidRPr="00D81F7F" w:rsidRDefault="009250F1" w:rsidP="009250F1">
      <w:pPr>
        <w:spacing w:after="120" w:line="360" w:lineRule="auto"/>
        <w:jc w:val="center"/>
        <w:outlineLvl w:val="2"/>
        <w:rPr>
          <w:rStyle w:val="markedcontent"/>
          <w:b/>
          <w:bCs/>
        </w:rPr>
      </w:pPr>
      <w:r w:rsidRPr="00D81F7F">
        <w:rPr>
          <w:rStyle w:val="markedcontent"/>
          <w:b/>
          <w:bCs/>
        </w:rPr>
        <w:t>Klauzula Informacyjna</w:t>
      </w:r>
      <w:r w:rsidRPr="00D81F7F">
        <w:rPr>
          <w:rStyle w:val="markedcontent"/>
          <w:b/>
          <w:bCs/>
        </w:rPr>
        <w:br/>
        <w:t>o przetwarzaniu danych osobowych</w:t>
      </w:r>
    </w:p>
    <w:p w14:paraId="0A0E6510" w14:textId="77777777" w:rsidR="009250F1" w:rsidRPr="00D81F7F" w:rsidRDefault="009250F1" w:rsidP="009250F1">
      <w:pPr>
        <w:spacing w:line="324" w:lineRule="auto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Zgodnie z art. 13 ust. 1 i 2 ogólnego Rozporządzenia Parlamentu Europejskiego i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Rady (UE) 2016/679 w sprawie ochrony osób fizycznych w związku z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przetwarzaniem danych osobowych i w sprawie swobodnego przepływu takich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danych oraz uchylenia dyrektywy 95/46/WE z dnia 27 kwietnia 2016 r. zwanego dalej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RODO, oraz ustawą z dnia 10</w:t>
      </w:r>
      <w:r>
        <w:rPr>
          <w:rStyle w:val="markedcontent"/>
          <w:sz w:val="20"/>
          <w:szCs w:val="20"/>
        </w:rPr>
        <w:t> </w:t>
      </w:r>
      <w:r w:rsidRPr="00D81F7F">
        <w:rPr>
          <w:rStyle w:val="markedcontent"/>
          <w:sz w:val="20"/>
          <w:szCs w:val="20"/>
        </w:rPr>
        <w:t xml:space="preserve">maja 2018 r. o ochronie danych osobowych </w:t>
      </w:r>
      <w:r w:rsidRPr="00D81F7F">
        <w:rPr>
          <w:sz w:val="20"/>
          <w:szCs w:val="20"/>
        </w:rPr>
        <w:t>(tekst jedn. Dz.U. z 2019 r. poz. 1781</w:t>
      </w:r>
      <w:r w:rsidRPr="00D81F7F">
        <w:rPr>
          <w:rStyle w:val="markedcontent"/>
          <w:sz w:val="20"/>
          <w:szCs w:val="20"/>
        </w:rPr>
        <w:t>), Zachodniopomorski Uniwersytet Technologiczny w Szczecinie informuje, iż:</w:t>
      </w:r>
    </w:p>
    <w:p w14:paraId="6547DFF1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t>Administratorem danych osobowych przedstawiciela zakładu pracy/zakładowego opiekuna praktyki zawodowej jest Zachodniopomorski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Uniwersytet Technologiczny w Szczecinie z siedzibą przy al. Piastów 17, 70-310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Szczecin;</w:t>
      </w:r>
    </w:p>
    <w:p w14:paraId="1167052F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t>Administrator danych osobowych powołał osobę nadzorującą prawidłowość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przetwarzania danych osobowych, z którą można skontaktować się za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 xml:space="preserve">pośrednictwem adresu e-mail: </w:t>
      </w:r>
      <w:hyperlink r:id="rId7" w:history="1">
        <w:r w:rsidRPr="008972D6">
          <w:rPr>
            <w:rStyle w:val="Hipercze"/>
            <w:sz w:val="20"/>
            <w:szCs w:val="20"/>
          </w:rPr>
          <w:t>IOD.kurek@zut.edu.pl</w:t>
        </w:r>
      </w:hyperlink>
      <w:r w:rsidRPr="00D81F7F">
        <w:rPr>
          <w:rStyle w:val="markedcontent"/>
          <w:sz w:val="20"/>
          <w:szCs w:val="20"/>
        </w:rPr>
        <w:t>;</w:t>
      </w:r>
    </w:p>
    <w:p w14:paraId="383E8D61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t>dane osobowe przedstawiciela zakładu pracy/zakładowego opiekuna praktyki zawodowej przetwarzane będą z</w:t>
      </w:r>
      <w:r>
        <w:rPr>
          <w:rStyle w:val="markedcontent"/>
          <w:sz w:val="20"/>
          <w:szCs w:val="20"/>
        </w:rPr>
        <w:t> </w:t>
      </w:r>
      <w:r w:rsidRPr="00D81F7F">
        <w:rPr>
          <w:rStyle w:val="markedcontent"/>
          <w:sz w:val="20"/>
          <w:szCs w:val="20"/>
        </w:rPr>
        <w:t>uwagi na skierowanie studenta na realizację praktyki zawodowej w zakładzie pracy i wykorzystywane będą do</w:t>
      </w:r>
      <w:r>
        <w:rPr>
          <w:sz w:val="20"/>
          <w:szCs w:val="20"/>
        </w:rPr>
        <w:t> </w:t>
      </w:r>
      <w:r w:rsidRPr="00D81F7F">
        <w:rPr>
          <w:rStyle w:val="markedcontent"/>
          <w:sz w:val="20"/>
          <w:szCs w:val="20"/>
        </w:rPr>
        <w:t>celów realizacji studenckich praktyk zawodowych w uczelni oraz archiwizacji;</w:t>
      </w:r>
    </w:p>
    <w:p w14:paraId="52C289A5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t>podstawę prawną przetwarzania danych osobowych stanowi art. 6 ust. 1 lit. b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 xml:space="preserve">RODO – przetwarzanie jest niezbędne do realizacji praktyk zawodowych przez studentów oraz </w:t>
      </w:r>
      <w:r w:rsidRPr="00D81F7F">
        <w:rPr>
          <w:sz w:val="20"/>
          <w:szCs w:val="20"/>
        </w:rPr>
        <w:t xml:space="preserve">realizacji obowiązków uczelni i studenta w tym zakresie, wynikających z przepisów prawa m.in. ustawy Prawo o szkolnictwie wyższym i nauce </w:t>
      </w:r>
      <w:r>
        <w:rPr>
          <w:sz w:val="20"/>
          <w:szCs w:val="20"/>
        </w:rPr>
        <w:br/>
      </w:r>
      <w:r w:rsidRPr="00D81F7F">
        <w:rPr>
          <w:sz w:val="20"/>
          <w:szCs w:val="20"/>
        </w:rPr>
        <w:t xml:space="preserve">(tekst jedn. Dz.U. z 2022 r. poz. 574, z </w:t>
      </w:r>
      <w:proofErr w:type="spellStart"/>
      <w:r w:rsidRPr="00D81F7F">
        <w:rPr>
          <w:sz w:val="20"/>
          <w:szCs w:val="20"/>
        </w:rPr>
        <w:t>późn</w:t>
      </w:r>
      <w:proofErr w:type="spellEnd"/>
      <w:r w:rsidRPr="00D81F7F">
        <w:rPr>
          <w:sz w:val="20"/>
          <w:szCs w:val="20"/>
        </w:rPr>
        <w:t>. zm.) oraz rozporządzeń wykonawczych do ustawy;</w:t>
      </w:r>
    </w:p>
    <w:p w14:paraId="0C275CC1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podanie danych jest dobrowolne, jednak konieczne do realizacji celów, do jakich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zostały zebrane;</w:t>
      </w:r>
    </w:p>
    <w:p w14:paraId="5D1E1B79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odbiorcą danych osobowych przedstawiciela zakładu pracy/zakładowego opiekuna praktyki zawodowej będzie Zachodniopomorski Uniwersytet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Technologiczny w Szczecinie, dane nie będą udostępniane podmiotom zewnętrznym</w:t>
      </w:r>
      <w:r w:rsidRPr="00D81F7F">
        <w:rPr>
          <w:rStyle w:val="markedcontent"/>
        </w:rPr>
        <w:t xml:space="preserve">, </w:t>
      </w:r>
      <w:r w:rsidRPr="00D81F7F">
        <w:rPr>
          <w:rStyle w:val="markedcontent"/>
          <w:sz w:val="20"/>
          <w:szCs w:val="20"/>
        </w:rPr>
        <w:t>z wyjątkiem przypadków przewidzianych przepisami prawa;</w:t>
      </w:r>
    </w:p>
    <w:p w14:paraId="6710D61C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sz w:val="20"/>
          <w:szCs w:val="20"/>
        </w:rPr>
        <w:t>dane nie będą udostępniane podmiotom zewnętrznym z wyjątkiem przypadków, gdy takie udostępnienie nakładają na uczelnię obowiązujące przepisy prawa oraz poza przypadkami udostępnienia podmiotom obsługującym utrzymanie infrastruktury informatycznej i świadczącym usługi wsparcia technicznego dla</w:t>
      </w:r>
      <w:r>
        <w:rPr>
          <w:sz w:val="20"/>
          <w:szCs w:val="20"/>
        </w:rPr>
        <w:t> </w:t>
      </w:r>
      <w:r w:rsidRPr="00D81F7F">
        <w:rPr>
          <w:sz w:val="20"/>
          <w:szCs w:val="20"/>
        </w:rPr>
        <w:t>uczelnianych systemów informatycznych;</w:t>
      </w:r>
    </w:p>
    <w:p w14:paraId="0BF2D242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sz w:val="20"/>
          <w:szCs w:val="20"/>
        </w:rPr>
      </w:pPr>
      <w:r w:rsidRPr="00D81F7F">
        <w:rPr>
          <w:sz w:val="20"/>
          <w:szCs w:val="20"/>
        </w:rPr>
        <w:t>dane przechowywane będą przez okres niezbędny do realizacji celów określonych w pkt 3;</w:t>
      </w:r>
    </w:p>
    <w:p w14:paraId="7D78D888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284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 xml:space="preserve">przedstawiciel zakładu pracy oraz zakładowy opiekun praktyk zawodowych posiada: </w:t>
      </w:r>
    </w:p>
    <w:p w14:paraId="2017E034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dostępu do treści swoich danych osobowych,</w:t>
      </w:r>
    </w:p>
    <w:p w14:paraId="4F00FC0A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sprostowania danych osobowych,</w:t>
      </w:r>
    </w:p>
    <w:p w14:paraId="73D1DA9B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usunięcia danych osobowych,</w:t>
      </w:r>
    </w:p>
    <w:p w14:paraId="54BC5761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przenoszenia danych osobowych,</w:t>
      </w:r>
    </w:p>
    <w:p w14:paraId="587113CE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ograniczenia przetwarzania danych osobowych,</w:t>
      </w:r>
    </w:p>
    <w:p w14:paraId="0511B170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wniesienia sprzeciwu,</w:t>
      </w:r>
    </w:p>
    <w:p w14:paraId="12D0C2DF" w14:textId="77777777" w:rsidR="009250F1" w:rsidRPr="00D81F7F" w:rsidRDefault="009250F1" w:rsidP="009250F1">
      <w:pPr>
        <w:pStyle w:val="Bezodstpw1"/>
        <w:numPr>
          <w:ilvl w:val="1"/>
          <w:numId w:val="2"/>
        </w:numPr>
        <w:spacing w:line="324" w:lineRule="auto"/>
        <w:ind w:left="567" w:hanging="283"/>
        <w:rPr>
          <w:rStyle w:val="markedcontent"/>
          <w:sz w:val="20"/>
          <w:szCs w:val="20"/>
        </w:rPr>
      </w:pPr>
      <w:r w:rsidRPr="00D81F7F">
        <w:rPr>
          <w:rStyle w:val="markedcontent"/>
          <w:sz w:val="20"/>
          <w:szCs w:val="20"/>
        </w:rPr>
        <w:t>prawo do cofnięcia zgody w dowolnym momencie na przetwarzanie danych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 xml:space="preserve">osobowych. </w:t>
      </w:r>
    </w:p>
    <w:p w14:paraId="6DD0ACCA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369"/>
        <w:rPr>
          <w:rStyle w:val="markedcontent"/>
        </w:rPr>
      </w:pPr>
      <w:r w:rsidRPr="00D81F7F">
        <w:rPr>
          <w:rStyle w:val="markedcontent"/>
          <w:sz w:val="20"/>
          <w:szCs w:val="20"/>
        </w:rPr>
        <w:t>wycofanie zgody nie wpływa na zgodność z prawem przetwarzania,</w:t>
      </w:r>
      <w:r w:rsidRPr="00D81F7F">
        <w:rPr>
          <w:rStyle w:val="markedcontent"/>
        </w:rPr>
        <w:t xml:space="preserve"> </w:t>
      </w:r>
      <w:r w:rsidRPr="00D81F7F">
        <w:rPr>
          <w:rStyle w:val="markedcontent"/>
          <w:sz w:val="20"/>
          <w:szCs w:val="20"/>
        </w:rPr>
        <w:t>którego dokonano na podstawie zgody przed jej cofnięciem;</w:t>
      </w:r>
    </w:p>
    <w:p w14:paraId="7981C208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369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lastRenderedPageBreak/>
        <w:t>przedstawiciel zakładu pracy/zakładowy opiekun praktyk zawodowych ma prawo do wniesienia skargi do Prezesa Urzędu Ochrony Danych</w:t>
      </w:r>
      <w:r w:rsidRPr="00D81F7F">
        <w:rPr>
          <w:rStyle w:val="markedcontent"/>
        </w:rPr>
        <w:t xml:space="preserve"> </w:t>
      </w:r>
      <w:r w:rsidRPr="00D81F7F">
        <w:rPr>
          <w:rStyle w:val="markedcontent"/>
          <w:sz w:val="20"/>
          <w:szCs w:val="20"/>
        </w:rPr>
        <w:t>Osobowych, gdy uzna, że przetwarzanie danych osobowych przedstawiciela zakładu pracy oraz zakładowego opiekuna praktyk zawodowych narusza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przepisy RODO, na zasadach określonych w RODO;</w:t>
      </w:r>
    </w:p>
    <w:p w14:paraId="01FDA878" w14:textId="77777777" w:rsidR="009250F1" w:rsidRPr="00D81F7F" w:rsidRDefault="009250F1" w:rsidP="009250F1">
      <w:pPr>
        <w:pStyle w:val="Bezodstpw1"/>
        <w:numPr>
          <w:ilvl w:val="0"/>
          <w:numId w:val="1"/>
        </w:numPr>
        <w:spacing w:line="324" w:lineRule="auto"/>
        <w:ind w:left="284" w:hanging="369"/>
        <w:rPr>
          <w:sz w:val="20"/>
          <w:szCs w:val="20"/>
        </w:rPr>
      </w:pPr>
      <w:r w:rsidRPr="00D81F7F">
        <w:rPr>
          <w:rStyle w:val="markedcontent"/>
          <w:sz w:val="20"/>
          <w:szCs w:val="20"/>
        </w:rPr>
        <w:t>dane nie będą przetwarzane w sposób zautomatyzowany i nie będą</w:t>
      </w:r>
      <w:r w:rsidRPr="00D81F7F">
        <w:rPr>
          <w:sz w:val="20"/>
          <w:szCs w:val="20"/>
        </w:rPr>
        <w:t xml:space="preserve"> </w:t>
      </w:r>
      <w:r w:rsidRPr="00D81F7F">
        <w:rPr>
          <w:rStyle w:val="markedcontent"/>
          <w:sz w:val="20"/>
          <w:szCs w:val="20"/>
        </w:rPr>
        <w:t>poddawane profilowaniu.</w:t>
      </w:r>
    </w:p>
    <w:p w14:paraId="7B34A4EF" w14:textId="77777777" w:rsidR="009250F1" w:rsidRDefault="009250F1" w:rsidP="009250F1">
      <w:pPr>
        <w:autoSpaceDE w:val="0"/>
        <w:autoSpaceDN w:val="0"/>
        <w:adjustRightInd w:val="0"/>
        <w:spacing w:after="360" w:line="240" w:lineRule="auto"/>
        <w:rPr>
          <w:rFonts w:cs="Calibri"/>
          <w:sz w:val="16"/>
          <w:szCs w:val="16"/>
          <w:lang w:eastAsia="pl-PL"/>
        </w:rPr>
        <w:sectPr w:rsidR="009250F1" w:rsidSect="00C437C4">
          <w:pgSz w:w="11906" w:h="16838" w:code="9"/>
          <w:pgMar w:top="1134" w:right="1416" w:bottom="993" w:left="1418" w:header="709" w:footer="709" w:gutter="0"/>
          <w:cols w:space="708"/>
          <w:titlePg/>
          <w:docGrid w:linePitch="360"/>
        </w:sectPr>
      </w:pPr>
    </w:p>
    <w:p w14:paraId="2DA85E83" w14:textId="77777777" w:rsidR="009250F1" w:rsidRDefault="009250F1" w:rsidP="009250F1">
      <w:r w:rsidRPr="00F02B65" w:rsidDel="000123F6">
        <w:rPr>
          <w:rFonts w:cs="Calibri"/>
          <w:sz w:val="16"/>
          <w:szCs w:val="16"/>
          <w:lang w:eastAsia="pl-PL"/>
        </w:rPr>
        <w:lastRenderedPageBreak/>
        <w:tab/>
      </w:r>
    </w:p>
    <w:p w14:paraId="3436E256" w14:textId="77777777" w:rsidR="004516EA" w:rsidRDefault="004516EA"/>
    <w:sectPr w:rsidR="0045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3EABB" w14:textId="77777777" w:rsidR="00612B4C" w:rsidRDefault="00612B4C" w:rsidP="009250F1">
      <w:pPr>
        <w:spacing w:after="0" w:line="240" w:lineRule="auto"/>
      </w:pPr>
      <w:r>
        <w:separator/>
      </w:r>
    </w:p>
  </w:endnote>
  <w:endnote w:type="continuationSeparator" w:id="0">
    <w:p w14:paraId="48B08967" w14:textId="77777777" w:rsidR="00612B4C" w:rsidRDefault="00612B4C" w:rsidP="0092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474F5" w14:textId="77777777" w:rsidR="00612B4C" w:rsidRDefault="00612B4C" w:rsidP="009250F1">
      <w:pPr>
        <w:spacing w:after="0" w:line="240" w:lineRule="auto"/>
      </w:pPr>
      <w:r>
        <w:separator/>
      </w:r>
    </w:p>
  </w:footnote>
  <w:footnote w:type="continuationSeparator" w:id="0">
    <w:p w14:paraId="5C666586" w14:textId="77777777" w:rsidR="00612B4C" w:rsidRDefault="00612B4C" w:rsidP="009250F1">
      <w:pPr>
        <w:spacing w:after="0" w:line="240" w:lineRule="auto"/>
      </w:pPr>
      <w:r>
        <w:continuationSeparator/>
      </w:r>
    </w:p>
  </w:footnote>
  <w:footnote w:id="1">
    <w:p w14:paraId="2F3E918C" w14:textId="77777777" w:rsidR="009250F1" w:rsidRDefault="009250F1" w:rsidP="009250F1">
      <w:pPr>
        <w:pStyle w:val="Tekstprzypisudolnego"/>
      </w:pPr>
      <w:r w:rsidRPr="00837D08">
        <w:rPr>
          <w:rStyle w:val="Odwoanieprzypisudolnego"/>
          <w:rFonts w:ascii="Calibri" w:hAnsi="Calibri" w:cs="Calibri"/>
        </w:rPr>
        <w:t>*</w:t>
      </w:r>
      <w:r w:rsidRPr="00837D08">
        <w:rPr>
          <w:rFonts w:ascii="Calibri" w:hAnsi="Calibri" w:cs="Calibri"/>
        </w:rPr>
        <w:t xml:space="preserve"> właściwe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C14D1"/>
    <w:multiLevelType w:val="hybridMultilevel"/>
    <w:tmpl w:val="979EF0DA"/>
    <w:lvl w:ilvl="0" w:tplc="FFFFFFFF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</w:rPr>
    </w:lvl>
    <w:lvl w:ilvl="1" w:tplc="40741A76">
      <w:start w:val="1"/>
      <w:numFmt w:val="bullet"/>
      <w:lvlText w:val="–"/>
      <w:lvlJc w:val="left"/>
      <w:pPr>
        <w:ind w:left="1440" w:hanging="360"/>
      </w:pPr>
      <w:rPr>
        <w:rFonts w:ascii="Sylfaen" w:hAnsi="Sylfaen" w:hint="default"/>
        <w:b/>
        <w:sz w:val="24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39513B"/>
    <w:multiLevelType w:val="hybridMultilevel"/>
    <w:tmpl w:val="912E1802"/>
    <w:lvl w:ilvl="0" w:tplc="B766505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41332208">
    <w:abstractNumId w:val="1"/>
  </w:num>
  <w:num w:numId="2" w16cid:durableId="7211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8D"/>
    <w:rsid w:val="00105168"/>
    <w:rsid w:val="004516EA"/>
    <w:rsid w:val="00612B4C"/>
    <w:rsid w:val="009250F1"/>
    <w:rsid w:val="009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BEB1E-8F1A-41ED-AB17-68FF2DE4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0F1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9250F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50F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rsid w:val="009250F1"/>
    <w:rPr>
      <w:vertAlign w:val="superscript"/>
    </w:rPr>
  </w:style>
  <w:style w:type="character" w:customStyle="1" w:styleId="markedcontent">
    <w:name w:val="markedcontent"/>
    <w:rsid w:val="009250F1"/>
    <w:rPr>
      <w:rFonts w:cs="Times New Roman"/>
    </w:rPr>
  </w:style>
  <w:style w:type="character" w:styleId="Hipercze">
    <w:name w:val="Hyperlink"/>
    <w:rsid w:val="009250F1"/>
    <w:rPr>
      <w:color w:val="0563C1"/>
      <w:u w:val="single"/>
    </w:rPr>
  </w:style>
  <w:style w:type="paragraph" w:customStyle="1" w:styleId="Bezodstpw1">
    <w:name w:val="Bez odstępów1"/>
    <w:rsid w:val="009250F1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kurek@zu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Istrate Ramona</dc:creator>
  <cp:keywords/>
  <dc:description/>
  <cp:lastModifiedBy>Istrate Ramona</cp:lastModifiedBy>
  <cp:revision>2</cp:revision>
  <dcterms:created xsi:type="dcterms:W3CDTF">2023-06-22T08:59:00Z</dcterms:created>
  <dcterms:modified xsi:type="dcterms:W3CDTF">2023-06-22T08:59:00Z</dcterms:modified>
</cp:coreProperties>
</file>